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55" w:rsidRPr="001A0C55" w:rsidRDefault="001A0C55" w:rsidP="001A0C55">
      <w:pPr>
        <w:pStyle w:val="Normlnywebov"/>
        <w:rPr>
          <w:rFonts w:ascii="Calibri" w:hAnsi="Calibri"/>
          <w:color w:val="00B050"/>
          <w:sz w:val="40"/>
          <w:szCs w:val="40"/>
        </w:rPr>
      </w:pPr>
      <w:r w:rsidRPr="001A0C55">
        <w:rPr>
          <w:rStyle w:val="Siln"/>
          <w:rFonts w:ascii="Calibri" w:hAnsi="Calibri"/>
          <w:color w:val="00B050"/>
          <w:sz w:val="40"/>
          <w:szCs w:val="40"/>
        </w:rPr>
        <w:t>Zmena zápisu do 1. roč.</w:t>
      </w:r>
    </w:p>
    <w:p w:rsidR="001A0C55" w:rsidRPr="001A0C55" w:rsidRDefault="001A0C55" w:rsidP="001A0C55">
      <w:pPr>
        <w:pStyle w:val="Normlnywebov"/>
        <w:rPr>
          <w:rFonts w:ascii="Calibri" w:hAnsi="Calibri"/>
          <w:b/>
          <w:bCs/>
          <w:color w:val="00B050"/>
          <w:sz w:val="40"/>
          <w:szCs w:val="40"/>
        </w:rPr>
      </w:pPr>
      <w:r w:rsidRPr="001A0C55">
        <w:rPr>
          <w:rFonts w:ascii="Calibri" w:hAnsi="Calibri"/>
          <w:b/>
          <w:bCs/>
          <w:color w:val="00B050"/>
          <w:sz w:val="40"/>
          <w:szCs w:val="40"/>
        </w:rPr>
        <w:t>Prosím</w:t>
      </w:r>
      <w:r w:rsidRPr="001A0C55">
        <w:rPr>
          <w:rStyle w:val="Siln"/>
          <w:rFonts w:ascii="Calibri" w:hAnsi="Calibri"/>
          <w:color w:val="00B050"/>
          <w:sz w:val="40"/>
          <w:szCs w:val="40"/>
        </w:rPr>
        <w:t> o upozornenie rodičov detí o zmene zápisu do 1. roč. na ZŠ s MŠ Ľubotín na základe rozhodnutia MŠVVaŠ SR v ktorom sa píše:</w:t>
      </w:r>
      <w:bookmarkStart w:id="0" w:name="_GoBack"/>
      <w:bookmarkEnd w:id="0"/>
    </w:p>
    <w:p w:rsidR="001A0C55" w:rsidRPr="001A0C55" w:rsidRDefault="001A0C55" w:rsidP="001A0C55">
      <w:pPr>
        <w:pStyle w:val="Normlnywebov"/>
        <w:rPr>
          <w:sz w:val="32"/>
          <w:szCs w:val="32"/>
        </w:rPr>
      </w:pPr>
      <w:r w:rsidRPr="001A0C55">
        <w:rPr>
          <w:rStyle w:val="Siln"/>
          <w:rFonts w:ascii="Calibri" w:hAnsi="Calibri"/>
          <w:color w:val="000000"/>
          <w:sz w:val="32"/>
          <w:szCs w:val="32"/>
        </w:rPr>
        <w:t xml:space="preserve"> Zápisy na plnenie povinnej školskej dochádzky v základných školách na školský rok 2020/2021 </w:t>
      </w:r>
      <w:r w:rsidRPr="001A0C55">
        <w:rPr>
          <w:rFonts w:ascii="Calibri" w:hAnsi="Calibri"/>
          <w:color w:val="000000"/>
          <w:sz w:val="32"/>
          <w:szCs w:val="32"/>
        </w:rPr>
        <w:t>sa uskutočnia od 15. apríla 2020 do 30. apríla 2020;  s tým, že</w:t>
      </w:r>
    </w:p>
    <w:p w:rsidR="001A0C55" w:rsidRPr="001A0C55" w:rsidRDefault="001A0C55" w:rsidP="001A0C55">
      <w:pPr>
        <w:pStyle w:val="Normlnywebov"/>
        <w:rPr>
          <w:rFonts w:ascii="Calibri" w:hAnsi="Calibri"/>
          <w:color w:val="000000"/>
          <w:sz w:val="32"/>
          <w:szCs w:val="32"/>
        </w:rPr>
      </w:pPr>
      <w:r w:rsidRPr="001A0C55">
        <w:rPr>
          <w:rFonts w:ascii="Calibri" w:hAnsi="Calibri"/>
          <w:color w:val="000000"/>
          <w:sz w:val="32"/>
          <w:szCs w:val="32"/>
        </w:rPr>
        <w:t>          2.1 zápisy budú školy organizovať bez osobnej prítomnosti detí; odporúča sa komunikácia</w:t>
      </w:r>
      <w:r w:rsidRPr="001A0C55">
        <w:rPr>
          <w:rStyle w:val="Siln"/>
          <w:rFonts w:ascii="Calibri" w:hAnsi="Calibri"/>
          <w:color w:val="000000"/>
          <w:sz w:val="32"/>
          <w:szCs w:val="32"/>
        </w:rPr>
        <w:t xml:space="preserve"> elektronickou formou</w:t>
      </w:r>
      <w:r w:rsidRPr="001A0C55">
        <w:rPr>
          <w:rFonts w:ascii="Calibri" w:hAnsi="Calibri"/>
          <w:color w:val="000000"/>
          <w:sz w:val="32"/>
          <w:szCs w:val="32"/>
        </w:rPr>
        <w:t>, ak to technické podmienky umožňujú, prípadne iným spôsobom v závislosti od priestorových možností konkrétnej základnej školy s dôrazom na dodržiavanie hygienicko-epidemiologických opatrení,</w:t>
      </w:r>
    </w:p>
    <w:p w:rsidR="001A0C55" w:rsidRPr="001A0C55" w:rsidRDefault="001A0C55" w:rsidP="001A0C55">
      <w:pPr>
        <w:pStyle w:val="Normlnywebov"/>
        <w:rPr>
          <w:rFonts w:ascii="Calibri" w:hAnsi="Calibri"/>
          <w:color w:val="000000"/>
          <w:sz w:val="32"/>
          <w:szCs w:val="32"/>
        </w:rPr>
      </w:pPr>
      <w:r w:rsidRPr="001A0C55">
        <w:rPr>
          <w:rFonts w:ascii="Calibri" w:hAnsi="Calibri"/>
          <w:color w:val="000000"/>
          <w:sz w:val="32"/>
          <w:szCs w:val="32"/>
        </w:rPr>
        <w:t>        2.2 overenie údajov poskytnutých zákonnými zástupcami sa uskutoční do dvoch týždňov od skončenia mimoriadneho prerušenia školského vyučovania,</w:t>
      </w:r>
    </w:p>
    <w:p w:rsidR="001A0C55" w:rsidRPr="001A0C55" w:rsidRDefault="001A0C55" w:rsidP="001A0C55">
      <w:pPr>
        <w:pStyle w:val="Normlnywebov"/>
        <w:rPr>
          <w:rFonts w:ascii="Calibri" w:hAnsi="Calibri"/>
          <w:color w:val="000000"/>
          <w:sz w:val="32"/>
          <w:szCs w:val="32"/>
        </w:rPr>
      </w:pPr>
      <w:r w:rsidRPr="001A0C55">
        <w:rPr>
          <w:rFonts w:ascii="Calibri" w:hAnsi="Calibri"/>
          <w:color w:val="000000"/>
          <w:sz w:val="32"/>
          <w:szCs w:val="32"/>
        </w:rPr>
        <w:t>      2.3 zákonný zástupca dieťaťa so špeciálnymi výchovno-vzdelávacími potrebami doloží vyjadrenie príslušného zariadenia výchovného poradenstva a prevencie do vydania rozhodnutia o prijatí dieťaťa do základnej školy , najneskôr do 15. júna 2020,</w:t>
      </w:r>
    </w:p>
    <w:p w:rsidR="001A0C55" w:rsidRPr="001A0C55" w:rsidRDefault="001A0C55" w:rsidP="001A0C55">
      <w:pPr>
        <w:pStyle w:val="Normlnywebov"/>
        <w:rPr>
          <w:rFonts w:ascii="Calibri" w:hAnsi="Calibri"/>
          <w:color w:val="000000"/>
          <w:sz w:val="32"/>
          <w:szCs w:val="32"/>
        </w:rPr>
      </w:pPr>
      <w:r w:rsidRPr="001A0C55">
        <w:rPr>
          <w:rFonts w:ascii="Calibri" w:hAnsi="Calibri"/>
          <w:color w:val="000000"/>
          <w:sz w:val="32"/>
          <w:szCs w:val="32"/>
        </w:rPr>
        <w:t>           2.4 ak zákonný zástupca požiada o odklad začiatku plnenia povinnej školskej dochádzky, súčasť žiadosti zákonného zástupcu, ktorým je odporučenie všeobecného lekára pre deti a dorast a odporučenie príslušného zariadenia výchovného poradenstva a prevencie sa nebude pri zápise vyžadovať, ale zákonný zástupca ich doručí dodatočne, najneskôr do štyroch týždňov od skončenia mimoriadneho prerušenia školského vyučovania,</w:t>
      </w:r>
    </w:p>
    <w:p w:rsidR="001A0C55" w:rsidRPr="001A0C55" w:rsidRDefault="001A0C55" w:rsidP="001A0C55">
      <w:pPr>
        <w:pStyle w:val="Normlnywebov"/>
        <w:rPr>
          <w:rFonts w:ascii="Calibri" w:hAnsi="Calibri"/>
          <w:color w:val="000000"/>
          <w:sz w:val="32"/>
          <w:szCs w:val="32"/>
        </w:rPr>
      </w:pPr>
      <w:r w:rsidRPr="001A0C55">
        <w:rPr>
          <w:rStyle w:val="Siln"/>
          <w:rFonts w:ascii="Calibri" w:hAnsi="Calibri"/>
          <w:color w:val="000000"/>
          <w:sz w:val="32"/>
          <w:szCs w:val="32"/>
        </w:rPr>
        <w:t>Elektronické formuláre na zápis detí do 1. roč. a prihláška pre dieťa do MŠ</w:t>
      </w:r>
      <w:r w:rsidRPr="001A0C55">
        <w:rPr>
          <w:rFonts w:ascii="Calibri" w:hAnsi="Calibri"/>
          <w:color w:val="000000"/>
          <w:sz w:val="32"/>
          <w:szCs w:val="32"/>
        </w:rPr>
        <w:t xml:space="preserve"> bude zverejnený na stránke</w:t>
      </w:r>
      <w:r w:rsidRPr="001A0C55">
        <w:rPr>
          <w:rFonts w:ascii="Calibri" w:hAnsi="Calibri"/>
          <w:b/>
          <w:bCs/>
          <w:color w:val="000000"/>
          <w:sz w:val="32"/>
          <w:szCs w:val="32"/>
        </w:rPr>
        <w:t xml:space="preserve"> ZŠ s MŠ Ľubotín</w:t>
      </w:r>
      <w:r w:rsidRPr="001A0C55">
        <w:rPr>
          <w:rFonts w:ascii="Calibri" w:hAnsi="Calibri"/>
          <w:color w:val="000000"/>
          <w:sz w:val="32"/>
          <w:szCs w:val="32"/>
        </w:rPr>
        <w:t xml:space="preserve"> zverejnený po </w:t>
      </w:r>
      <w:r w:rsidRPr="001A0C55">
        <w:rPr>
          <w:rStyle w:val="Siln"/>
          <w:rFonts w:ascii="Calibri" w:hAnsi="Calibri"/>
          <w:color w:val="000000"/>
          <w:sz w:val="32"/>
          <w:szCs w:val="32"/>
        </w:rPr>
        <w:t>15.4.2020</w:t>
      </w:r>
      <w:r w:rsidRPr="001A0C55">
        <w:rPr>
          <w:rFonts w:ascii="Calibri" w:hAnsi="Calibri"/>
          <w:color w:val="000000"/>
          <w:sz w:val="32"/>
          <w:szCs w:val="32"/>
        </w:rPr>
        <w:t>. Ďalšie informácie k zápisu do 1. ročníka sú zverejnené na našej stránke v záložke Zápis do 1. roč.</w:t>
      </w:r>
    </w:p>
    <w:p w:rsidR="001A0C55" w:rsidRPr="001A0C55" w:rsidRDefault="001A0C55" w:rsidP="001A0C55">
      <w:pPr>
        <w:pStyle w:val="Normlnywebov"/>
        <w:rPr>
          <w:rFonts w:ascii="Calibri" w:hAnsi="Calibri"/>
          <w:color w:val="000000"/>
          <w:sz w:val="32"/>
          <w:szCs w:val="32"/>
        </w:rPr>
      </w:pPr>
      <w:r w:rsidRPr="001A0C55">
        <w:rPr>
          <w:rFonts w:ascii="Calibri" w:hAnsi="Calibri"/>
          <w:color w:val="000000"/>
          <w:sz w:val="32"/>
          <w:szCs w:val="32"/>
        </w:rPr>
        <w:t>S pozdravom</w:t>
      </w:r>
    </w:p>
    <w:p w:rsidR="001A0C55" w:rsidRPr="001A0C55" w:rsidRDefault="001A0C55" w:rsidP="001A0C55">
      <w:pPr>
        <w:pStyle w:val="Normlnywebov"/>
        <w:rPr>
          <w:rFonts w:ascii="Calibri" w:hAnsi="Calibri"/>
          <w:color w:val="000000"/>
          <w:sz w:val="32"/>
          <w:szCs w:val="32"/>
        </w:rPr>
      </w:pPr>
    </w:p>
    <w:p w:rsidR="001A0C55" w:rsidRPr="001A0C55" w:rsidRDefault="001A0C55" w:rsidP="001A0C55">
      <w:pPr>
        <w:pStyle w:val="Normlnywebov"/>
        <w:rPr>
          <w:rFonts w:ascii="Calibri" w:hAnsi="Calibri"/>
          <w:color w:val="000000"/>
          <w:sz w:val="32"/>
          <w:szCs w:val="32"/>
        </w:rPr>
      </w:pPr>
      <w:r w:rsidRPr="001A0C55">
        <w:rPr>
          <w:rFonts w:ascii="Calibri" w:hAnsi="Calibri"/>
          <w:color w:val="000000"/>
          <w:sz w:val="32"/>
          <w:szCs w:val="32"/>
        </w:rPr>
        <w:t xml:space="preserve">PaedDr. Igor </w:t>
      </w:r>
      <w:proofErr w:type="spellStart"/>
      <w:r w:rsidRPr="001A0C55">
        <w:rPr>
          <w:rFonts w:ascii="Calibri" w:hAnsi="Calibri"/>
          <w:color w:val="000000"/>
          <w:sz w:val="32"/>
          <w:szCs w:val="32"/>
        </w:rPr>
        <w:t>Švedár</w:t>
      </w:r>
      <w:proofErr w:type="spellEnd"/>
    </w:p>
    <w:p w:rsidR="001A0C55" w:rsidRPr="001A0C55" w:rsidRDefault="001A0C55" w:rsidP="001A0C55">
      <w:pPr>
        <w:pStyle w:val="Normlnywebov"/>
        <w:rPr>
          <w:rFonts w:ascii="Calibri" w:hAnsi="Calibri"/>
          <w:color w:val="000000"/>
          <w:sz w:val="32"/>
          <w:szCs w:val="32"/>
        </w:rPr>
      </w:pPr>
      <w:r w:rsidRPr="001A0C55">
        <w:rPr>
          <w:rFonts w:ascii="Calibri" w:hAnsi="Calibri"/>
          <w:color w:val="000000"/>
          <w:sz w:val="32"/>
          <w:szCs w:val="32"/>
        </w:rPr>
        <w:t>ZŠ s MŠ Ľubotín</w:t>
      </w:r>
    </w:p>
    <w:p w:rsidR="001A0C55" w:rsidRPr="001A0C55" w:rsidRDefault="001A0C55" w:rsidP="001A0C55">
      <w:pPr>
        <w:rPr>
          <w:rFonts w:eastAsia="Times New Roman"/>
          <w:sz w:val="32"/>
          <w:szCs w:val="32"/>
        </w:rPr>
      </w:pPr>
    </w:p>
    <w:p w:rsidR="00CF6B0A" w:rsidRPr="001A0C55" w:rsidRDefault="00CF6B0A">
      <w:pPr>
        <w:rPr>
          <w:sz w:val="32"/>
          <w:szCs w:val="32"/>
        </w:rPr>
      </w:pPr>
    </w:p>
    <w:p w:rsidR="001A0C55" w:rsidRPr="001A0C55" w:rsidRDefault="001A0C55">
      <w:pPr>
        <w:rPr>
          <w:sz w:val="32"/>
          <w:szCs w:val="32"/>
        </w:rPr>
      </w:pPr>
    </w:p>
    <w:sectPr w:rsidR="001A0C55" w:rsidRPr="001A0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55"/>
    <w:rsid w:val="001A0C55"/>
    <w:rsid w:val="00C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FF433-2405-4A0A-93B3-7639C4AB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0C5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A0C55"/>
  </w:style>
  <w:style w:type="character" w:styleId="Siln">
    <w:name w:val="Strong"/>
    <w:basedOn w:val="Predvolenpsmoodseku"/>
    <w:uiPriority w:val="22"/>
    <w:qFormat/>
    <w:rsid w:val="001A0C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7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ANDRAŠČÍK Ondrej</dc:creator>
  <cp:keywords/>
  <dc:description/>
  <cp:lastModifiedBy>ANDRAŠČÍK Ondrej</cp:lastModifiedBy>
  <cp:revision>1</cp:revision>
  <dcterms:created xsi:type="dcterms:W3CDTF">2020-03-31T07:08:00Z</dcterms:created>
  <dcterms:modified xsi:type="dcterms:W3CDTF">2020-03-31T07:08:00Z</dcterms:modified>
</cp:coreProperties>
</file>