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775" w:rsidRDefault="00550775" w:rsidP="00550775">
      <w:pPr>
        <w:jc w:val="center"/>
        <w:rPr>
          <w:rFonts w:ascii="BankGothic Lt BT" w:hAnsi="BankGothic Lt BT"/>
          <w:b/>
          <w:sz w:val="56"/>
          <w:szCs w:val="44"/>
        </w:rPr>
      </w:pPr>
      <w:r>
        <w:rPr>
          <w:rFonts w:ascii="BankGothic Lt BT" w:hAnsi="BankGothic Lt BT"/>
          <w:b/>
          <w:noProof/>
          <w:sz w:val="56"/>
          <w:szCs w:val="44"/>
          <w:lang w:eastAsia="sk-SK"/>
        </w:rPr>
        <w:drawing>
          <wp:anchor distT="0" distB="0" distL="114300" distR="114300" simplePos="0" relativeHeight="251659264" behindDoc="0" locked="0" layoutInCell="1" allowOverlap="1" wp14:anchorId="2C7284F9" wp14:editId="406415D4">
            <wp:simplePos x="0" y="0"/>
            <wp:positionH relativeFrom="column">
              <wp:posOffset>2225675</wp:posOffset>
            </wp:positionH>
            <wp:positionV relativeFrom="paragraph">
              <wp:posOffset>-71120</wp:posOffset>
            </wp:positionV>
            <wp:extent cx="1514475" cy="1170940"/>
            <wp:effectExtent l="0" t="0" r="9525" b="0"/>
            <wp:wrapNone/>
            <wp:docPr id="3" name="Obrázek 3" descr="D:\robotka\2019\Pusté Pole ihrisko\Navrhované prvky\n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robotka\2019\Pusté Pole ihrisko\Navrhované prvky\n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nkGothic Lt BT" w:hAnsi="BankGothic Lt BT"/>
          <w:b/>
          <w:noProof/>
          <w:sz w:val="56"/>
          <w:szCs w:val="44"/>
          <w:lang w:eastAsia="sk-SK"/>
        </w:rPr>
        <w:drawing>
          <wp:anchor distT="0" distB="0" distL="114300" distR="114300" simplePos="0" relativeHeight="251660288" behindDoc="1" locked="0" layoutInCell="1" allowOverlap="1" wp14:anchorId="33408537" wp14:editId="4D435DCE">
            <wp:simplePos x="0" y="0"/>
            <wp:positionH relativeFrom="column">
              <wp:posOffset>3930650</wp:posOffset>
            </wp:positionH>
            <wp:positionV relativeFrom="paragraph">
              <wp:posOffset>-137795</wp:posOffset>
            </wp:positionV>
            <wp:extent cx="1381760" cy="1400175"/>
            <wp:effectExtent l="0" t="0" r="8890" b="9525"/>
            <wp:wrapTight wrapText="bothSides">
              <wp:wrapPolygon edited="0">
                <wp:start x="0" y="0"/>
                <wp:lineTo x="0" y="21453"/>
                <wp:lineTo x="21441" y="21453"/>
                <wp:lineTo x="21441" y="0"/>
                <wp:lineTo x="0" y="0"/>
              </wp:wrapPolygon>
            </wp:wrapTight>
            <wp:docPr id="4" name="Obrázek 4" descr="D:\robotka\2019\Pusté Pole ihrisko\Navrhované prvky\p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robotka\2019\Pusté Pole ihrisko\Navrhované prvky\pe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nkGothic Lt BT" w:hAnsi="BankGothic Lt BT"/>
          <w:b/>
          <w:noProof/>
          <w:sz w:val="56"/>
          <w:szCs w:val="44"/>
          <w:lang w:eastAsia="sk-SK"/>
        </w:rPr>
        <w:drawing>
          <wp:anchor distT="0" distB="0" distL="114300" distR="114300" simplePos="0" relativeHeight="251658240" behindDoc="1" locked="0" layoutInCell="1" allowOverlap="1" wp14:anchorId="494D2F0A" wp14:editId="31126F50">
            <wp:simplePos x="0" y="0"/>
            <wp:positionH relativeFrom="column">
              <wp:posOffset>44450</wp:posOffset>
            </wp:positionH>
            <wp:positionV relativeFrom="paragraph">
              <wp:posOffset>-137795</wp:posOffset>
            </wp:positionV>
            <wp:extent cx="1678962" cy="1162050"/>
            <wp:effectExtent l="0" t="0" r="0" b="0"/>
            <wp:wrapNone/>
            <wp:docPr id="2" name="Obrázek 2" descr="D:\robotka\2019\Pusté Pole ihrisko\Navrhované prvky\dvojhojdac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robotka\2019\Pusté Pole ihrisko\Navrhované prvky\dvojhojdack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62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0775" w:rsidRDefault="00550775" w:rsidP="00550775">
      <w:pPr>
        <w:jc w:val="center"/>
        <w:rPr>
          <w:rFonts w:ascii="BankGothic Lt BT" w:hAnsi="BankGothic Lt BT"/>
          <w:b/>
          <w:sz w:val="56"/>
          <w:szCs w:val="44"/>
        </w:rPr>
      </w:pPr>
    </w:p>
    <w:p w:rsidR="00550775" w:rsidRDefault="00353DA4" w:rsidP="00550775">
      <w:pPr>
        <w:jc w:val="center"/>
        <w:rPr>
          <w:rFonts w:ascii="BankGothic Lt BT" w:hAnsi="BankGothic Lt BT"/>
          <w:b/>
          <w:sz w:val="56"/>
          <w:szCs w:val="44"/>
        </w:rPr>
      </w:pPr>
      <w:r>
        <w:rPr>
          <w:rFonts w:ascii="BankGothic Lt BT" w:hAnsi="BankGothic Lt BT"/>
          <w:b/>
          <w:noProof/>
          <w:sz w:val="56"/>
          <w:szCs w:val="44"/>
          <w:lang w:eastAsia="sk-SK"/>
        </w:rPr>
        <w:drawing>
          <wp:anchor distT="0" distB="0" distL="114300" distR="114300" simplePos="0" relativeHeight="251663360" behindDoc="1" locked="0" layoutInCell="1" allowOverlap="1" wp14:anchorId="42FC009E" wp14:editId="58B09805">
            <wp:simplePos x="0" y="0"/>
            <wp:positionH relativeFrom="column">
              <wp:posOffset>-151765</wp:posOffset>
            </wp:positionH>
            <wp:positionV relativeFrom="paragraph">
              <wp:posOffset>421640</wp:posOffset>
            </wp:positionV>
            <wp:extent cx="1724025" cy="885825"/>
            <wp:effectExtent l="0" t="0" r="9525" b="9525"/>
            <wp:wrapNone/>
            <wp:docPr id="1" name="Obrázek 1" descr="D:\robotka\2019\Pusté Pole ihrisko\Navrhované prvky\štvorlist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obotka\2019\Pusté Pole ihrisko\Navrhované prvky\štvorlistok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75" t="9010" r="7548" b="7193"/>
                    <a:stretch/>
                  </pic:blipFill>
                  <pic:spPr bwMode="auto">
                    <a:xfrm>
                      <a:off x="0" y="0"/>
                      <a:ext cx="17240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nkGothic Lt BT" w:hAnsi="BankGothic Lt BT"/>
          <w:b/>
          <w:noProof/>
          <w:sz w:val="56"/>
          <w:szCs w:val="44"/>
          <w:lang w:eastAsia="sk-SK"/>
        </w:rPr>
        <w:drawing>
          <wp:anchor distT="0" distB="0" distL="114300" distR="114300" simplePos="0" relativeHeight="251662336" behindDoc="1" locked="0" layoutInCell="1" allowOverlap="1" wp14:anchorId="0B748F57" wp14:editId="11ABC092">
            <wp:simplePos x="0" y="0"/>
            <wp:positionH relativeFrom="column">
              <wp:posOffset>3204845</wp:posOffset>
            </wp:positionH>
            <wp:positionV relativeFrom="paragraph">
              <wp:posOffset>288290</wp:posOffset>
            </wp:positionV>
            <wp:extent cx="2348865" cy="1228725"/>
            <wp:effectExtent l="0" t="0" r="0" b="9525"/>
            <wp:wrapTight wrapText="bothSides">
              <wp:wrapPolygon edited="0">
                <wp:start x="0" y="0"/>
                <wp:lineTo x="0" y="21433"/>
                <wp:lineTo x="21372" y="21433"/>
                <wp:lineTo x="21372" y="0"/>
                <wp:lineTo x="0" y="0"/>
              </wp:wrapPolygon>
            </wp:wrapTight>
            <wp:docPr id="6" name="Obrázek 6" descr="D:\robotka\2019\Pusté Pole ihrisko\Navrhované prvky\veľký_koloto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robotka\2019\Pusté Pole ihrisko\Navrhované prvky\veľký_kolotoč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86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nkGothic Lt BT" w:hAnsi="BankGothic Lt BT"/>
          <w:b/>
          <w:noProof/>
          <w:sz w:val="56"/>
          <w:szCs w:val="44"/>
          <w:lang w:eastAsia="sk-SK"/>
        </w:rPr>
        <w:drawing>
          <wp:anchor distT="0" distB="0" distL="114300" distR="114300" simplePos="0" relativeHeight="251661312" behindDoc="1" locked="0" layoutInCell="1" allowOverlap="1" wp14:anchorId="05074ADA" wp14:editId="03CF4E50">
            <wp:simplePos x="0" y="0"/>
            <wp:positionH relativeFrom="column">
              <wp:posOffset>-365125</wp:posOffset>
            </wp:positionH>
            <wp:positionV relativeFrom="paragraph">
              <wp:posOffset>50165</wp:posOffset>
            </wp:positionV>
            <wp:extent cx="1895475" cy="1752600"/>
            <wp:effectExtent l="0" t="0" r="9525" b="0"/>
            <wp:wrapTight wrapText="bothSides">
              <wp:wrapPolygon edited="0">
                <wp:start x="0" y="0"/>
                <wp:lineTo x="0" y="21365"/>
                <wp:lineTo x="21491" y="21365"/>
                <wp:lineTo x="21491" y="0"/>
                <wp:lineTo x="0" y="0"/>
              </wp:wrapPolygon>
            </wp:wrapTight>
            <wp:docPr id="5" name="Obrázek 5" descr="D:\robotka\2019\Pusté Pole ihrisko\Navrhované prvky\vazic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robotka\2019\Pusté Pole ihrisko\Navrhované prvky\vazick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52" b="3359"/>
                    <a:stretch/>
                  </pic:blipFill>
                  <pic:spPr bwMode="auto">
                    <a:xfrm>
                      <a:off x="0" y="0"/>
                      <a:ext cx="18954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0775" w:rsidRDefault="00550775" w:rsidP="00550775">
      <w:pPr>
        <w:jc w:val="center"/>
        <w:rPr>
          <w:rFonts w:ascii="BankGothic Lt BT" w:hAnsi="BankGothic Lt BT"/>
          <w:b/>
          <w:sz w:val="56"/>
          <w:szCs w:val="44"/>
        </w:rPr>
      </w:pPr>
    </w:p>
    <w:p w:rsidR="00550775" w:rsidRDefault="00031300" w:rsidP="00550775">
      <w:pPr>
        <w:jc w:val="center"/>
        <w:rPr>
          <w:rFonts w:ascii="BankGothic Lt BT" w:hAnsi="BankGothic Lt BT"/>
          <w:b/>
          <w:sz w:val="56"/>
          <w:szCs w:val="44"/>
        </w:rPr>
      </w:pPr>
      <w:r>
        <w:rPr>
          <w:rFonts w:ascii="BankGothic Lt BT" w:hAnsi="BankGothic Lt BT"/>
          <w:b/>
          <w:noProof/>
          <w:sz w:val="56"/>
          <w:szCs w:val="44"/>
          <w:lang w:eastAsia="sk-SK"/>
        </w:rPr>
        <w:drawing>
          <wp:anchor distT="0" distB="0" distL="114300" distR="114300" simplePos="0" relativeHeight="251665408" behindDoc="1" locked="0" layoutInCell="1" allowOverlap="1" wp14:anchorId="45E860A7" wp14:editId="7ED0B052">
            <wp:simplePos x="0" y="0"/>
            <wp:positionH relativeFrom="column">
              <wp:posOffset>-885190</wp:posOffset>
            </wp:positionH>
            <wp:positionV relativeFrom="paragraph">
              <wp:posOffset>521970</wp:posOffset>
            </wp:positionV>
            <wp:extent cx="1666875" cy="1336040"/>
            <wp:effectExtent l="0" t="0" r="9525" b="0"/>
            <wp:wrapNone/>
            <wp:docPr id="8" name="Obrázek 8" descr="D:\robotka\2019\Pusté Pole ihrisko\Navrhované prvky\trojhrazda_nere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robotka\2019\Pusté Pole ihrisko\Navrhované prvky\trojhrazda_nerez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48" t="11947" r="16065" b="9291"/>
                    <a:stretch/>
                  </pic:blipFill>
                  <pic:spPr bwMode="auto">
                    <a:xfrm>
                      <a:off x="0" y="0"/>
                      <a:ext cx="1666875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nkGothic Lt BT" w:hAnsi="BankGothic Lt BT"/>
          <w:b/>
          <w:noProof/>
          <w:sz w:val="56"/>
          <w:szCs w:val="44"/>
          <w:lang w:eastAsia="sk-SK"/>
        </w:rPr>
        <w:drawing>
          <wp:anchor distT="0" distB="0" distL="114300" distR="114300" simplePos="0" relativeHeight="251664384" behindDoc="1" locked="0" layoutInCell="1" allowOverlap="1" wp14:anchorId="2417D7E3" wp14:editId="41C1E12D">
            <wp:simplePos x="0" y="0"/>
            <wp:positionH relativeFrom="column">
              <wp:posOffset>1019810</wp:posOffset>
            </wp:positionH>
            <wp:positionV relativeFrom="paragraph">
              <wp:posOffset>312420</wp:posOffset>
            </wp:positionV>
            <wp:extent cx="2162175" cy="1417955"/>
            <wp:effectExtent l="0" t="0" r="9525" b="0"/>
            <wp:wrapNone/>
            <wp:docPr id="7" name="Obrázek 7" descr="D:\robotka\2019\Pusté Pole ihrisko\Navrhované prvky\vahadlova_hojdač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obotka\2019\Pusté Pole ihrisko\Navrhované prvky\vahadlova_hojdačka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300" w:rsidRDefault="00031300" w:rsidP="00550775">
      <w:pPr>
        <w:jc w:val="center"/>
        <w:rPr>
          <w:rFonts w:ascii="BankGothic Lt BT" w:hAnsi="BankGothic Lt BT"/>
          <w:b/>
          <w:sz w:val="56"/>
          <w:szCs w:val="44"/>
        </w:rPr>
      </w:pPr>
    </w:p>
    <w:p w:rsidR="00031300" w:rsidRDefault="00031300" w:rsidP="00550775">
      <w:pPr>
        <w:jc w:val="center"/>
        <w:rPr>
          <w:rFonts w:ascii="BankGothic Lt BT" w:hAnsi="BankGothic Lt BT"/>
          <w:b/>
          <w:sz w:val="56"/>
          <w:szCs w:val="44"/>
        </w:rPr>
      </w:pPr>
    </w:p>
    <w:p w:rsidR="00550775" w:rsidRDefault="00550775" w:rsidP="00550775">
      <w:pPr>
        <w:jc w:val="center"/>
        <w:rPr>
          <w:rFonts w:ascii="BankGothic Lt BT" w:hAnsi="BankGothic Lt BT"/>
          <w:b/>
          <w:sz w:val="56"/>
          <w:szCs w:val="44"/>
        </w:rPr>
      </w:pPr>
    </w:p>
    <w:p w:rsidR="000C7C90" w:rsidRDefault="00550775" w:rsidP="00550775">
      <w:pPr>
        <w:jc w:val="center"/>
        <w:rPr>
          <w:rFonts w:ascii="BankGothic Lt BT" w:hAnsi="BankGothic Lt BT"/>
          <w:b/>
          <w:sz w:val="56"/>
          <w:szCs w:val="44"/>
        </w:rPr>
      </w:pPr>
      <w:bookmarkStart w:id="0" w:name="_GoBack"/>
      <w:bookmarkEnd w:id="0"/>
      <w:r>
        <w:rPr>
          <w:rFonts w:ascii="BankGothic Lt BT" w:hAnsi="BankGothic Lt BT"/>
          <w:b/>
          <w:sz w:val="56"/>
          <w:szCs w:val="44"/>
        </w:rPr>
        <w:t>Detské ihrisko</w:t>
      </w:r>
    </w:p>
    <w:p w:rsidR="00550775" w:rsidRDefault="00550775" w:rsidP="00550775">
      <w:pPr>
        <w:rPr>
          <w:rFonts w:ascii="BankGothic Lt BT" w:hAnsi="BankGothic Lt BT"/>
          <w:b/>
          <w:sz w:val="28"/>
          <w:szCs w:val="28"/>
        </w:rPr>
      </w:pPr>
      <w:r w:rsidRPr="003F5CC6">
        <w:rPr>
          <w:rFonts w:ascii="BankGothic Lt BT" w:hAnsi="BankGothic Lt BT"/>
          <w:b/>
          <w:sz w:val="28"/>
          <w:szCs w:val="28"/>
        </w:rPr>
        <w:t xml:space="preserve">Stavba : </w:t>
      </w:r>
      <w:r w:rsidRPr="003F5CC6">
        <w:rPr>
          <w:rFonts w:ascii="BankGothic Lt BT" w:hAnsi="BankGothic Lt BT"/>
          <w:b/>
          <w:sz w:val="28"/>
          <w:szCs w:val="28"/>
        </w:rPr>
        <w:tab/>
      </w:r>
      <w:r>
        <w:rPr>
          <w:rFonts w:ascii="BankGothic Lt BT" w:hAnsi="BankGothic Lt BT"/>
          <w:b/>
          <w:sz w:val="28"/>
          <w:szCs w:val="28"/>
        </w:rPr>
        <w:tab/>
      </w:r>
      <w:r>
        <w:rPr>
          <w:rFonts w:ascii="BankGothic Lt BT" w:hAnsi="BankGothic Lt BT"/>
          <w:b/>
          <w:sz w:val="28"/>
          <w:szCs w:val="28"/>
        </w:rPr>
        <w:tab/>
      </w:r>
      <w:r>
        <w:rPr>
          <w:rFonts w:ascii="BankGothic Lt BT" w:hAnsi="BankGothic Lt BT"/>
          <w:b/>
          <w:sz w:val="28"/>
          <w:szCs w:val="28"/>
        </w:rPr>
        <w:tab/>
      </w:r>
      <w:r>
        <w:rPr>
          <w:rFonts w:ascii="BankGothic Lt BT" w:hAnsi="BankGothic Lt BT"/>
          <w:b/>
          <w:sz w:val="28"/>
          <w:szCs w:val="28"/>
        </w:rPr>
        <w:tab/>
        <w:t>Detské ihrisko</w:t>
      </w:r>
    </w:p>
    <w:p w:rsidR="00550775" w:rsidRPr="00550775" w:rsidRDefault="00550775">
      <w:pPr>
        <w:rPr>
          <w:rFonts w:ascii="BankGothic Lt BT" w:hAnsi="BankGothic Lt BT"/>
          <w:b/>
          <w:sz w:val="28"/>
          <w:szCs w:val="28"/>
        </w:rPr>
      </w:pPr>
      <w:r w:rsidRPr="00550775">
        <w:rPr>
          <w:rFonts w:ascii="BankGothic Lt BT" w:hAnsi="BankGothic Lt BT"/>
          <w:b/>
          <w:sz w:val="28"/>
          <w:szCs w:val="28"/>
        </w:rPr>
        <w:t xml:space="preserve">Charakter stavby: </w:t>
      </w:r>
      <w:r>
        <w:rPr>
          <w:rFonts w:ascii="BankGothic Lt BT" w:hAnsi="BankGothic Lt BT"/>
          <w:b/>
          <w:sz w:val="28"/>
          <w:szCs w:val="28"/>
        </w:rPr>
        <w:tab/>
      </w:r>
      <w:r>
        <w:rPr>
          <w:rFonts w:ascii="BankGothic Lt BT" w:hAnsi="BankGothic Lt BT"/>
          <w:b/>
          <w:sz w:val="28"/>
          <w:szCs w:val="28"/>
        </w:rPr>
        <w:tab/>
      </w:r>
      <w:r w:rsidRPr="00550775">
        <w:rPr>
          <w:rFonts w:ascii="BankGothic Lt BT" w:hAnsi="BankGothic Lt BT"/>
          <w:b/>
          <w:sz w:val="28"/>
          <w:szCs w:val="28"/>
        </w:rPr>
        <w:t>Novostavba, drobná stavba</w:t>
      </w:r>
    </w:p>
    <w:p w:rsidR="00550775" w:rsidRPr="00550775" w:rsidRDefault="00550775">
      <w:pPr>
        <w:rPr>
          <w:rFonts w:ascii="BankGothic Lt BT" w:hAnsi="BankGothic Lt BT"/>
          <w:b/>
          <w:sz w:val="28"/>
          <w:szCs w:val="28"/>
        </w:rPr>
      </w:pPr>
      <w:r w:rsidRPr="00550775">
        <w:rPr>
          <w:rFonts w:ascii="BankGothic Lt BT" w:hAnsi="BankGothic Lt BT"/>
          <w:b/>
          <w:sz w:val="28"/>
          <w:szCs w:val="28"/>
        </w:rPr>
        <w:t xml:space="preserve">Katastrálne územie: </w:t>
      </w:r>
      <w:r>
        <w:rPr>
          <w:rFonts w:ascii="BankGothic Lt BT" w:hAnsi="BankGothic Lt BT"/>
          <w:b/>
          <w:sz w:val="28"/>
          <w:szCs w:val="28"/>
        </w:rPr>
        <w:tab/>
      </w:r>
      <w:r>
        <w:rPr>
          <w:rFonts w:ascii="BankGothic Lt BT" w:hAnsi="BankGothic Lt BT"/>
          <w:b/>
          <w:sz w:val="28"/>
          <w:szCs w:val="28"/>
        </w:rPr>
        <w:tab/>
      </w:r>
      <w:r w:rsidRPr="00550775">
        <w:rPr>
          <w:rFonts w:ascii="BankGothic Lt BT" w:hAnsi="BankGothic Lt BT"/>
          <w:b/>
          <w:sz w:val="28"/>
          <w:szCs w:val="28"/>
        </w:rPr>
        <w:t>Pusté Pole</w:t>
      </w:r>
    </w:p>
    <w:p w:rsidR="00550775" w:rsidRPr="00550775" w:rsidRDefault="00550775">
      <w:pPr>
        <w:rPr>
          <w:rFonts w:ascii="BankGothic Lt BT" w:hAnsi="BankGothic Lt BT"/>
          <w:b/>
          <w:sz w:val="28"/>
          <w:szCs w:val="28"/>
        </w:rPr>
      </w:pPr>
      <w:r w:rsidRPr="00550775">
        <w:rPr>
          <w:rFonts w:ascii="BankGothic Lt BT" w:hAnsi="BankGothic Lt BT"/>
          <w:b/>
          <w:sz w:val="28"/>
          <w:szCs w:val="28"/>
        </w:rPr>
        <w:t xml:space="preserve">Parcela č.: </w:t>
      </w:r>
      <w:r>
        <w:rPr>
          <w:rFonts w:ascii="BankGothic Lt BT" w:hAnsi="BankGothic Lt BT"/>
          <w:b/>
          <w:sz w:val="28"/>
          <w:szCs w:val="28"/>
        </w:rPr>
        <w:tab/>
      </w:r>
      <w:r>
        <w:rPr>
          <w:rFonts w:ascii="BankGothic Lt BT" w:hAnsi="BankGothic Lt BT"/>
          <w:b/>
          <w:sz w:val="28"/>
          <w:szCs w:val="28"/>
        </w:rPr>
        <w:tab/>
      </w:r>
      <w:r>
        <w:rPr>
          <w:rFonts w:ascii="BankGothic Lt BT" w:hAnsi="BankGothic Lt BT"/>
          <w:b/>
          <w:sz w:val="28"/>
          <w:szCs w:val="28"/>
        </w:rPr>
        <w:tab/>
      </w:r>
      <w:r>
        <w:rPr>
          <w:rFonts w:ascii="BankGothic Lt BT" w:hAnsi="BankGothic Lt BT"/>
          <w:b/>
          <w:sz w:val="28"/>
          <w:szCs w:val="28"/>
        </w:rPr>
        <w:tab/>
      </w:r>
      <w:r w:rsidRPr="00550775">
        <w:rPr>
          <w:rFonts w:ascii="BankGothic Lt BT" w:hAnsi="BankGothic Lt BT"/>
          <w:b/>
          <w:sz w:val="28"/>
          <w:szCs w:val="28"/>
        </w:rPr>
        <w:t>241/1</w:t>
      </w:r>
    </w:p>
    <w:p w:rsidR="00550775" w:rsidRPr="00550775" w:rsidRDefault="00550775">
      <w:pPr>
        <w:rPr>
          <w:rFonts w:ascii="BankGothic Lt BT" w:hAnsi="BankGothic Lt BT"/>
          <w:b/>
          <w:sz w:val="28"/>
          <w:szCs w:val="28"/>
        </w:rPr>
      </w:pPr>
      <w:r w:rsidRPr="00550775">
        <w:rPr>
          <w:rFonts w:ascii="BankGothic Lt BT" w:hAnsi="BankGothic Lt BT"/>
          <w:b/>
          <w:sz w:val="28"/>
          <w:szCs w:val="28"/>
        </w:rPr>
        <w:t xml:space="preserve">Investor: </w:t>
      </w:r>
      <w:r>
        <w:rPr>
          <w:rFonts w:ascii="BankGothic Lt BT" w:hAnsi="BankGothic Lt BT"/>
          <w:b/>
          <w:sz w:val="28"/>
          <w:szCs w:val="28"/>
        </w:rPr>
        <w:tab/>
      </w:r>
      <w:r>
        <w:rPr>
          <w:rFonts w:ascii="BankGothic Lt BT" w:hAnsi="BankGothic Lt BT"/>
          <w:b/>
          <w:sz w:val="28"/>
          <w:szCs w:val="28"/>
        </w:rPr>
        <w:tab/>
      </w:r>
      <w:r>
        <w:rPr>
          <w:rFonts w:ascii="BankGothic Lt BT" w:hAnsi="BankGothic Lt BT"/>
          <w:b/>
          <w:sz w:val="28"/>
          <w:szCs w:val="28"/>
        </w:rPr>
        <w:tab/>
      </w:r>
      <w:r>
        <w:rPr>
          <w:rFonts w:ascii="BankGothic Lt BT" w:hAnsi="BankGothic Lt BT"/>
          <w:b/>
          <w:sz w:val="28"/>
          <w:szCs w:val="28"/>
        </w:rPr>
        <w:tab/>
      </w:r>
      <w:r w:rsidRPr="00550775">
        <w:rPr>
          <w:rFonts w:ascii="BankGothic Lt BT" w:hAnsi="BankGothic Lt BT"/>
          <w:b/>
          <w:sz w:val="28"/>
          <w:szCs w:val="28"/>
        </w:rPr>
        <w:t>Obec Pusté Pole</w:t>
      </w:r>
    </w:p>
    <w:p w:rsidR="00550775" w:rsidRPr="00550775" w:rsidRDefault="00550775">
      <w:pPr>
        <w:rPr>
          <w:rFonts w:ascii="BankGothic Lt BT" w:hAnsi="BankGothic Lt BT"/>
          <w:b/>
          <w:sz w:val="28"/>
          <w:szCs w:val="28"/>
        </w:rPr>
      </w:pPr>
      <w:r w:rsidRPr="00550775">
        <w:rPr>
          <w:rFonts w:ascii="BankGothic Lt BT" w:hAnsi="BankGothic Lt BT"/>
          <w:b/>
          <w:sz w:val="28"/>
          <w:szCs w:val="28"/>
        </w:rPr>
        <w:t xml:space="preserve">Zodpovedný projektant : </w:t>
      </w:r>
      <w:r>
        <w:rPr>
          <w:rFonts w:ascii="BankGothic Lt BT" w:hAnsi="BankGothic Lt BT"/>
          <w:b/>
          <w:sz w:val="28"/>
          <w:szCs w:val="28"/>
        </w:rPr>
        <w:tab/>
      </w:r>
      <w:r w:rsidRPr="00550775">
        <w:rPr>
          <w:rFonts w:ascii="BankGothic Lt BT" w:hAnsi="BankGothic Lt BT"/>
          <w:b/>
          <w:sz w:val="28"/>
          <w:szCs w:val="28"/>
        </w:rPr>
        <w:t xml:space="preserve">Ing. Marián </w:t>
      </w:r>
      <w:proofErr w:type="spellStart"/>
      <w:r w:rsidRPr="00550775">
        <w:rPr>
          <w:rFonts w:ascii="BankGothic Lt BT" w:hAnsi="BankGothic Lt BT"/>
          <w:b/>
          <w:sz w:val="28"/>
          <w:szCs w:val="28"/>
        </w:rPr>
        <w:t>Viazanko</w:t>
      </w:r>
      <w:proofErr w:type="spellEnd"/>
    </w:p>
    <w:sectPr w:rsidR="00550775" w:rsidRPr="00550775" w:rsidSect="00550775">
      <w:headerReference w:type="default" r:id="rId15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4BA" w:rsidRDefault="000964BA" w:rsidP="00550775">
      <w:pPr>
        <w:spacing w:after="0" w:line="240" w:lineRule="auto"/>
      </w:pPr>
      <w:r>
        <w:separator/>
      </w:r>
    </w:p>
  </w:endnote>
  <w:endnote w:type="continuationSeparator" w:id="0">
    <w:p w:rsidR="000964BA" w:rsidRDefault="000964BA" w:rsidP="00550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4BA" w:rsidRDefault="000964BA" w:rsidP="00550775">
      <w:pPr>
        <w:spacing w:after="0" w:line="240" w:lineRule="auto"/>
      </w:pPr>
      <w:r>
        <w:separator/>
      </w:r>
    </w:p>
  </w:footnote>
  <w:footnote w:type="continuationSeparator" w:id="0">
    <w:p w:rsidR="000964BA" w:rsidRDefault="000964BA" w:rsidP="00550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775" w:rsidRPr="00A3775D" w:rsidRDefault="00550775" w:rsidP="00550775">
    <w:pPr>
      <w:pStyle w:val="Zhlav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/>
        <w:sz w:val="28"/>
        <w:szCs w:val="28"/>
      </w:rPr>
    </w:pPr>
    <w:r w:rsidRPr="00A3775D">
      <w:rPr>
        <w:b/>
        <w:bCs/>
        <w:color w:val="1F497D"/>
        <w:sz w:val="28"/>
        <w:szCs w:val="28"/>
      </w:rPr>
      <w:t xml:space="preserve">Ing. Slavomír </w:t>
    </w:r>
    <w:proofErr w:type="spellStart"/>
    <w:r w:rsidRPr="00A3775D">
      <w:rPr>
        <w:b/>
        <w:bCs/>
        <w:color w:val="1F497D"/>
        <w:sz w:val="28"/>
        <w:szCs w:val="28"/>
      </w:rPr>
      <w:t>Viazanko</w:t>
    </w:r>
    <w:proofErr w:type="spellEnd"/>
  </w:p>
  <w:p w:rsidR="00550775" w:rsidRPr="00A3775D" w:rsidRDefault="00550775" w:rsidP="00550775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4F81BD"/>
      </w:rPr>
    </w:pPr>
    <w:r>
      <w:rPr>
        <w:color w:val="4F81BD"/>
      </w:rPr>
      <w:t xml:space="preserve">                                                                                                                         </w:t>
    </w:r>
    <w:r w:rsidRPr="00A3775D">
      <w:rPr>
        <w:color w:val="4F81BD"/>
      </w:rPr>
      <w:t>slavo.viazanko@gmail.com</w:t>
    </w:r>
  </w:p>
  <w:p w:rsidR="00550775" w:rsidRPr="00A3775D" w:rsidRDefault="00550775" w:rsidP="00550775">
    <w:pPr>
      <w:pStyle w:val="Zhlav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rPr>
        <w:color w:val="7F7F7F"/>
      </w:rPr>
    </w:pPr>
    <w:r>
      <w:rPr>
        <w:color w:val="7F7F7F"/>
      </w:rPr>
      <w:t xml:space="preserve">                                                                                                                             </w:t>
    </w:r>
    <w:r w:rsidRPr="00A3775D">
      <w:rPr>
        <w:color w:val="7F7F7F"/>
      </w:rPr>
      <w:t>mobil: +421 917 57 66 22</w:t>
    </w:r>
  </w:p>
  <w:p w:rsidR="00550775" w:rsidRDefault="0055077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75"/>
    <w:rsid w:val="00031300"/>
    <w:rsid w:val="000964BA"/>
    <w:rsid w:val="000B32BA"/>
    <w:rsid w:val="000C7C90"/>
    <w:rsid w:val="00353DA4"/>
    <w:rsid w:val="00550775"/>
    <w:rsid w:val="00B8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0775"/>
  </w:style>
  <w:style w:type="paragraph" w:styleId="Zpat">
    <w:name w:val="footer"/>
    <w:basedOn w:val="Normln"/>
    <w:link w:val="ZpatChar"/>
    <w:uiPriority w:val="99"/>
    <w:unhideWhenUsed/>
    <w:rsid w:val="0055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0775"/>
  </w:style>
  <w:style w:type="paragraph" w:styleId="Textbubliny">
    <w:name w:val="Balloon Text"/>
    <w:basedOn w:val="Normln"/>
    <w:link w:val="TextbublinyChar"/>
    <w:uiPriority w:val="99"/>
    <w:semiHidden/>
    <w:unhideWhenUsed/>
    <w:rsid w:val="00550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0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0775"/>
  </w:style>
  <w:style w:type="paragraph" w:styleId="Zpat">
    <w:name w:val="footer"/>
    <w:basedOn w:val="Normln"/>
    <w:link w:val="ZpatChar"/>
    <w:uiPriority w:val="99"/>
    <w:unhideWhenUsed/>
    <w:rsid w:val="0055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0775"/>
  </w:style>
  <w:style w:type="paragraph" w:styleId="Textbubliny">
    <w:name w:val="Balloon Text"/>
    <w:basedOn w:val="Normln"/>
    <w:link w:val="TextbublinyChar"/>
    <w:uiPriority w:val="99"/>
    <w:semiHidden/>
    <w:unhideWhenUsed/>
    <w:rsid w:val="00550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07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2019-04-16T21:04:00Z</dcterms:created>
  <dcterms:modified xsi:type="dcterms:W3CDTF">2019-09-23T12:47:00Z</dcterms:modified>
</cp:coreProperties>
</file>